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BFC" w:rsidRDefault="00EC1BFC" w:rsidP="00EC1BF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EC1BFC" w:rsidRDefault="00EC1BFC" w:rsidP="00EC1BFC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EC1BFC" w:rsidRDefault="00EC1BFC" w:rsidP="00EC1BFC">
      <w:pPr>
        <w:pStyle w:val="Title"/>
        <w:spacing w:before="0" w:after="0"/>
        <w:rPr>
          <w:rFonts w:cs="Times New Roman"/>
        </w:rPr>
      </w:pPr>
      <w:r>
        <w:rPr>
          <w:rFonts w:cs="Times New Roman"/>
          <w:sz w:val="28"/>
          <w:szCs w:val="28"/>
        </w:rPr>
        <w:t>АРХАНГЕЛЬСКОЙ ОБЛАСТИ</w:t>
      </w:r>
    </w:p>
    <w:p w:rsidR="00EC1BFC" w:rsidRPr="008A490A" w:rsidRDefault="00EC1BFC" w:rsidP="00EC1BFC">
      <w:pPr>
        <w:jc w:val="center"/>
        <w:rPr>
          <w:sz w:val="44"/>
          <w:szCs w:val="44"/>
        </w:rPr>
      </w:pPr>
    </w:p>
    <w:p w:rsidR="00EC1BFC" w:rsidRDefault="00EC1BFC" w:rsidP="00EC1BFC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EC1BFC" w:rsidRDefault="00EC1BFC" w:rsidP="00EC1BFC">
      <w:pPr>
        <w:jc w:val="center"/>
        <w:rPr>
          <w:b/>
          <w:spacing w:val="60"/>
          <w:szCs w:val="28"/>
        </w:rPr>
      </w:pPr>
    </w:p>
    <w:p w:rsidR="00EC1BFC" w:rsidRPr="008A490A" w:rsidRDefault="00EC1BFC" w:rsidP="00EC1BFC">
      <w:pPr>
        <w:jc w:val="center"/>
        <w:rPr>
          <w:b/>
          <w:spacing w:val="60"/>
          <w:szCs w:val="28"/>
        </w:rPr>
      </w:pPr>
    </w:p>
    <w:p w:rsidR="00EC1BFC" w:rsidRPr="00785F0D" w:rsidRDefault="0055309B" w:rsidP="00EC1BFC">
      <w:pPr>
        <w:suppressAutoHyphens w:val="0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от </w:t>
      </w:r>
      <w:r w:rsidR="00AD4E6C">
        <w:rPr>
          <w:szCs w:val="28"/>
          <w:lang w:eastAsia="ru-RU"/>
        </w:rPr>
        <w:t>«</w:t>
      </w:r>
      <w:r w:rsidR="008E543D">
        <w:rPr>
          <w:szCs w:val="28"/>
          <w:lang w:eastAsia="ru-RU"/>
        </w:rPr>
        <w:t>13</w:t>
      </w:r>
      <w:r w:rsidR="00AD4E6C">
        <w:rPr>
          <w:szCs w:val="28"/>
          <w:lang w:eastAsia="ru-RU"/>
        </w:rPr>
        <w:t>»</w:t>
      </w:r>
      <w:r w:rsidR="00EC1BFC">
        <w:rPr>
          <w:szCs w:val="28"/>
          <w:lang w:eastAsia="ru-RU"/>
        </w:rPr>
        <w:t xml:space="preserve"> </w:t>
      </w:r>
      <w:r w:rsidR="00AD4E6C">
        <w:rPr>
          <w:szCs w:val="28"/>
          <w:lang w:eastAsia="ru-RU"/>
        </w:rPr>
        <w:t>ноября</w:t>
      </w:r>
      <w:r w:rsidR="00EC1BFC">
        <w:rPr>
          <w:szCs w:val="28"/>
          <w:lang w:eastAsia="ru-RU"/>
        </w:rPr>
        <w:t xml:space="preserve"> 2024 г. № </w:t>
      </w:r>
      <w:r w:rsidR="008E543D">
        <w:rPr>
          <w:szCs w:val="28"/>
          <w:lang w:eastAsia="ru-RU"/>
        </w:rPr>
        <w:t>783</w:t>
      </w:r>
      <w:r w:rsidR="00EC1BFC" w:rsidRPr="00785F0D">
        <w:rPr>
          <w:szCs w:val="28"/>
          <w:lang w:eastAsia="ru-RU"/>
        </w:rPr>
        <w:t>-па</w:t>
      </w:r>
    </w:p>
    <w:p w:rsidR="00EC1BFC" w:rsidRDefault="00EC1BFC" w:rsidP="00EC1BFC">
      <w:pPr>
        <w:suppressAutoHyphens w:val="0"/>
        <w:jc w:val="center"/>
        <w:rPr>
          <w:sz w:val="24"/>
          <w:szCs w:val="28"/>
          <w:lang w:eastAsia="ru-RU"/>
        </w:rPr>
      </w:pPr>
    </w:p>
    <w:p w:rsidR="00EC1BFC" w:rsidRPr="00785F0D" w:rsidRDefault="00EC1BFC" w:rsidP="00EC1BFC">
      <w:pPr>
        <w:suppressAutoHyphens w:val="0"/>
        <w:jc w:val="center"/>
        <w:rPr>
          <w:sz w:val="24"/>
          <w:szCs w:val="24"/>
          <w:lang w:eastAsia="ru-RU"/>
        </w:rPr>
      </w:pPr>
    </w:p>
    <w:p w:rsidR="00EC1BFC" w:rsidRDefault="00EC1BFC" w:rsidP="00EC1BFC">
      <w:pPr>
        <w:suppressAutoHyphens w:val="0"/>
        <w:jc w:val="center"/>
        <w:rPr>
          <w:sz w:val="20"/>
          <w:szCs w:val="24"/>
          <w:lang w:eastAsia="ru-RU"/>
        </w:rPr>
      </w:pPr>
      <w:r w:rsidRPr="00785F0D">
        <w:rPr>
          <w:sz w:val="20"/>
          <w:szCs w:val="24"/>
          <w:lang w:eastAsia="ru-RU"/>
        </w:rPr>
        <w:t>г. Шенкурск</w:t>
      </w:r>
    </w:p>
    <w:p w:rsidR="00EC1BFC" w:rsidRPr="00EC1BFC" w:rsidRDefault="00EC1BFC" w:rsidP="00EC1BFC">
      <w:pPr>
        <w:suppressAutoHyphens w:val="0"/>
        <w:jc w:val="center"/>
        <w:rPr>
          <w:szCs w:val="28"/>
          <w:lang w:eastAsia="ru-RU"/>
        </w:rPr>
      </w:pPr>
    </w:p>
    <w:p w:rsidR="00EC1BFC" w:rsidRPr="00EC1BFC" w:rsidRDefault="00EC1BFC" w:rsidP="00EC1BFC">
      <w:pPr>
        <w:suppressAutoHyphens w:val="0"/>
        <w:jc w:val="center"/>
        <w:rPr>
          <w:szCs w:val="28"/>
          <w:lang w:eastAsia="ru-RU"/>
        </w:rPr>
      </w:pPr>
    </w:p>
    <w:p w:rsidR="0033571A" w:rsidRDefault="00EC1BFC" w:rsidP="00407E6A">
      <w:pPr>
        <w:suppressAutoHyphens w:val="0"/>
        <w:jc w:val="center"/>
        <w:rPr>
          <w:b/>
          <w:bCs/>
          <w:szCs w:val="28"/>
        </w:rPr>
      </w:pPr>
      <w:r w:rsidRPr="004C7DCA">
        <w:rPr>
          <w:b/>
          <w:bCs/>
          <w:szCs w:val="28"/>
        </w:rPr>
        <w:t>О внесении изменений в</w:t>
      </w:r>
      <w:r>
        <w:rPr>
          <w:b/>
          <w:bCs/>
          <w:szCs w:val="28"/>
        </w:rPr>
        <w:t xml:space="preserve"> постановление администрации Шенкурского муниципального округа</w:t>
      </w:r>
      <w:r w:rsidR="0033571A">
        <w:rPr>
          <w:b/>
          <w:bCs/>
          <w:szCs w:val="28"/>
        </w:rPr>
        <w:t xml:space="preserve"> от </w:t>
      </w:r>
      <w:r w:rsidR="004D3771">
        <w:rPr>
          <w:b/>
          <w:bCs/>
          <w:szCs w:val="28"/>
        </w:rPr>
        <w:t>31 мая</w:t>
      </w:r>
      <w:r w:rsidR="0033571A">
        <w:rPr>
          <w:b/>
          <w:bCs/>
          <w:szCs w:val="28"/>
        </w:rPr>
        <w:t xml:space="preserve"> 202</w:t>
      </w:r>
      <w:r w:rsidR="004D3771">
        <w:rPr>
          <w:b/>
          <w:bCs/>
          <w:szCs w:val="28"/>
        </w:rPr>
        <w:t>3</w:t>
      </w:r>
      <w:r w:rsidR="0033571A">
        <w:rPr>
          <w:b/>
          <w:bCs/>
          <w:szCs w:val="28"/>
        </w:rPr>
        <w:t xml:space="preserve"> года № 379-па </w:t>
      </w:r>
      <w:r w:rsidR="0024414A" w:rsidRPr="0024414A">
        <w:rPr>
          <w:b/>
          <w:bCs/>
          <w:szCs w:val="28"/>
        </w:rPr>
        <w:t>«О комиссии по установлению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области»</w:t>
      </w:r>
    </w:p>
    <w:p w:rsidR="0033571A" w:rsidRDefault="0033571A" w:rsidP="0033571A">
      <w:pPr>
        <w:suppressAutoHyphens w:val="0"/>
        <w:jc w:val="center"/>
        <w:rPr>
          <w:b/>
          <w:bCs/>
          <w:szCs w:val="28"/>
        </w:rPr>
      </w:pPr>
    </w:p>
    <w:p w:rsidR="0033571A" w:rsidRDefault="0033571A" w:rsidP="0033571A">
      <w:pPr>
        <w:suppressAutoHyphens w:val="0"/>
        <w:jc w:val="center"/>
        <w:rPr>
          <w:b/>
          <w:bCs/>
          <w:szCs w:val="28"/>
        </w:rPr>
      </w:pPr>
    </w:p>
    <w:p w:rsidR="00407E6A" w:rsidRDefault="00407E6A" w:rsidP="00407E6A">
      <w:pPr>
        <w:suppressAutoHyphens w:val="0"/>
        <w:ind w:firstLine="709"/>
        <w:jc w:val="both"/>
        <w:rPr>
          <w:szCs w:val="28"/>
        </w:rPr>
      </w:pPr>
      <w:r w:rsidRPr="00407E6A">
        <w:rPr>
          <w:szCs w:val="28"/>
        </w:rPr>
        <w:t>В  связи  с  кадровыми  изменениями  в администрации Шенкурского муниципального округа Архангельской области</w:t>
      </w:r>
      <w:r>
        <w:rPr>
          <w:szCs w:val="28"/>
        </w:rPr>
        <w:t xml:space="preserve"> </w:t>
      </w:r>
      <w:r w:rsidR="0033571A" w:rsidRPr="00D61B77">
        <w:rPr>
          <w:szCs w:val="28"/>
        </w:rPr>
        <w:t xml:space="preserve">администрация Шенкурского муниципального округа Архангельской области  </w:t>
      </w:r>
      <w:r w:rsidR="0033571A" w:rsidRPr="00D61B77">
        <w:rPr>
          <w:b/>
          <w:spacing w:val="60"/>
          <w:szCs w:val="28"/>
        </w:rPr>
        <w:t>постановляет</w:t>
      </w:r>
      <w:r w:rsidR="0033571A" w:rsidRPr="00D61B77">
        <w:rPr>
          <w:spacing w:val="60"/>
          <w:szCs w:val="28"/>
        </w:rPr>
        <w:t>:</w:t>
      </w:r>
      <w:r w:rsidR="0033571A" w:rsidRPr="00D61B77">
        <w:rPr>
          <w:szCs w:val="28"/>
        </w:rPr>
        <w:t xml:space="preserve"> </w:t>
      </w:r>
    </w:p>
    <w:p w:rsidR="00385325" w:rsidRDefault="00385325" w:rsidP="00385325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Внести в состав </w:t>
      </w:r>
      <w:r w:rsidRPr="00385325">
        <w:rPr>
          <w:b w:val="0"/>
          <w:sz w:val="28"/>
          <w:szCs w:val="28"/>
        </w:rPr>
        <w:t>комиссии по установлению пенсии за выслугу лет лицам, замещавшим муниципальные должности, должности муниципальной службы в Шенкурском муниципальном округе Архангельской области</w:t>
      </w:r>
      <w:r w:rsidR="000D6F64">
        <w:rPr>
          <w:b w:val="0"/>
          <w:sz w:val="28"/>
          <w:szCs w:val="28"/>
        </w:rPr>
        <w:t xml:space="preserve"> (далее – комиссия)</w:t>
      </w:r>
      <w:r>
        <w:rPr>
          <w:b w:val="0"/>
          <w:sz w:val="28"/>
          <w:szCs w:val="28"/>
        </w:rPr>
        <w:t xml:space="preserve">, утвержденный </w:t>
      </w:r>
      <w:r w:rsidRPr="00385325">
        <w:rPr>
          <w:b w:val="0"/>
          <w:sz w:val="28"/>
          <w:szCs w:val="28"/>
        </w:rPr>
        <w:t>постановление</w:t>
      </w:r>
      <w:r w:rsidR="00BC00F6">
        <w:rPr>
          <w:b w:val="0"/>
          <w:sz w:val="28"/>
          <w:szCs w:val="28"/>
        </w:rPr>
        <w:t>м</w:t>
      </w:r>
      <w:r w:rsidRPr="00385325">
        <w:rPr>
          <w:b w:val="0"/>
          <w:sz w:val="28"/>
          <w:szCs w:val="28"/>
        </w:rPr>
        <w:t xml:space="preserve"> администрации Шенкурского муниципального округа от 31 мая 2023 года № 379-па</w:t>
      </w:r>
      <w:r>
        <w:rPr>
          <w:b w:val="0"/>
          <w:sz w:val="28"/>
          <w:szCs w:val="28"/>
        </w:rPr>
        <w:t>, следующие изменения:</w:t>
      </w:r>
    </w:p>
    <w:p w:rsidR="00385325" w:rsidRDefault="00385325" w:rsidP="00385325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1.1.Исключить из состава комиссии Колобову Светлану Викторовну.</w:t>
      </w:r>
    </w:p>
    <w:p w:rsidR="00385325" w:rsidRDefault="00385325" w:rsidP="000D6F64">
      <w:pPr>
        <w:pStyle w:val="ConsPlusTitle"/>
        <w:widowControl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 В</w:t>
      </w:r>
      <w:r w:rsidR="000D6F64">
        <w:rPr>
          <w:b w:val="0"/>
          <w:sz w:val="28"/>
          <w:szCs w:val="28"/>
        </w:rPr>
        <w:t xml:space="preserve">ключить в состав комиссии </w:t>
      </w:r>
      <w:r>
        <w:rPr>
          <w:b w:val="0"/>
          <w:sz w:val="28"/>
          <w:szCs w:val="28"/>
        </w:rPr>
        <w:t>Красникову Оксану Ивановну, главу администрации Шенкурского муниципального округа, в</w:t>
      </w:r>
      <w:r w:rsidR="000815B3">
        <w:rPr>
          <w:b w:val="0"/>
          <w:sz w:val="28"/>
          <w:szCs w:val="28"/>
        </w:rPr>
        <w:t xml:space="preserve"> качестве председателя комиссии.</w:t>
      </w:r>
    </w:p>
    <w:p w:rsidR="00407E6A" w:rsidRPr="00E15F00" w:rsidRDefault="00407E6A" w:rsidP="00407E6A">
      <w:pPr>
        <w:tabs>
          <w:tab w:val="left" w:pos="5475"/>
        </w:tabs>
        <w:ind w:firstLine="709"/>
        <w:jc w:val="both"/>
        <w:rPr>
          <w:bCs/>
          <w:szCs w:val="28"/>
        </w:rPr>
      </w:pPr>
      <w:r w:rsidRPr="00E15F00">
        <w:rPr>
          <w:bCs/>
          <w:szCs w:val="28"/>
        </w:rPr>
        <w:t xml:space="preserve">2. </w:t>
      </w:r>
      <w:r w:rsidRPr="00D61B77">
        <w:rPr>
          <w:szCs w:val="28"/>
        </w:rPr>
        <w:t xml:space="preserve">Настоящее постановление вступает в силу </w:t>
      </w:r>
      <w:r>
        <w:rPr>
          <w:szCs w:val="28"/>
        </w:rPr>
        <w:t>после</w:t>
      </w:r>
      <w:r w:rsidRPr="00D61B77">
        <w:rPr>
          <w:szCs w:val="28"/>
        </w:rPr>
        <w:t xml:space="preserve"> его официального обнародования.</w:t>
      </w:r>
    </w:p>
    <w:p w:rsidR="00407E6A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407E6A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407E6A" w:rsidRPr="00F305C3" w:rsidRDefault="00AD4E6C" w:rsidP="00407E6A">
      <w:pPr>
        <w:pStyle w:val="ConsPlusTitle"/>
        <w:widowControl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407E6A" w:rsidRPr="00F305C3">
        <w:rPr>
          <w:sz w:val="28"/>
          <w:szCs w:val="28"/>
        </w:rPr>
        <w:t>Шенкурского муниципального округа</w:t>
      </w:r>
      <w:r>
        <w:rPr>
          <w:sz w:val="28"/>
          <w:szCs w:val="28"/>
        </w:rPr>
        <w:t xml:space="preserve">           </w:t>
      </w:r>
      <w:r w:rsidR="00407E6A">
        <w:rPr>
          <w:sz w:val="28"/>
          <w:szCs w:val="28"/>
        </w:rPr>
        <w:t xml:space="preserve">         </w:t>
      </w:r>
      <w:r>
        <w:rPr>
          <w:sz w:val="28"/>
          <w:szCs w:val="28"/>
        </w:rPr>
        <w:t>О.И. Красникова</w:t>
      </w:r>
    </w:p>
    <w:p w:rsidR="00407E6A" w:rsidRPr="00E15F00" w:rsidRDefault="00407E6A" w:rsidP="00407E6A">
      <w:pPr>
        <w:tabs>
          <w:tab w:val="num" w:pos="0"/>
          <w:tab w:val="left" w:pos="540"/>
          <w:tab w:val="left" w:pos="900"/>
        </w:tabs>
        <w:ind w:firstLine="709"/>
        <w:jc w:val="both"/>
        <w:rPr>
          <w:szCs w:val="28"/>
        </w:rPr>
      </w:pPr>
    </w:p>
    <w:p w:rsidR="00EC1BFC" w:rsidRPr="00EC1BFC" w:rsidRDefault="0033571A" w:rsidP="00407E6A">
      <w:pPr>
        <w:suppressAutoHyphens w:val="0"/>
        <w:ind w:firstLine="709"/>
        <w:jc w:val="both"/>
        <w:rPr>
          <w:szCs w:val="28"/>
          <w:lang w:eastAsia="ru-RU"/>
        </w:rPr>
      </w:pPr>
      <w:r>
        <w:rPr>
          <w:b/>
          <w:bCs/>
          <w:szCs w:val="28"/>
        </w:rPr>
        <w:t xml:space="preserve"> </w:t>
      </w:r>
    </w:p>
    <w:p w:rsidR="00EC1BFC" w:rsidRDefault="00EC1BFC" w:rsidP="00EC1BFC">
      <w:pPr>
        <w:pStyle w:val="Title"/>
        <w:spacing w:before="0" w:after="0"/>
        <w:rPr>
          <w:sz w:val="28"/>
          <w:szCs w:val="28"/>
        </w:rPr>
      </w:pPr>
    </w:p>
    <w:p w:rsidR="00AD4E6C" w:rsidRDefault="00AD4E6C" w:rsidP="00EC1BFC">
      <w:pPr>
        <w:pStyle w:val="Title"/>
        <w:spacing w:before="0" w:after="0"/>
        <w:rPr>
          <w:sz w:val="28"/>
          <w:szCs w:val="28"/>
        </w:rPr>
      </w:pPr>
    </w:p>
    <w:p w:rsidR="00AD4E6C" w:rsidRDefault="00AD4E6C" w:rsidP="00EC1BFC">
      <w:pPr>
        <w:pStyle w:val="Title"/>
        <w:spacing w:before="0" w:after="0"/>
        <w:rPr>
          <w:sz w:val="28"/>
          <w:szCs w:val="28"/>
        </w:rPr>
      </w:pPr>
    </w:p>
    <w:sectPr w:rsidR="00AD4E6C" w:rsidSect="00D27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BFC"/>
    <w:rsid w:val="000815B3"/>
    <w:rsid w:val="000D6F64"/>
    <w:rsid w:val="00144F70"/>
    <w:rsid w:val="00162567"/>
    <w:rsid w:val="0024414A"/>
    <w:rsid w:val="002540C8"/>
    <w:rsid w:val="002B2733"/>
    <w:rsid w:val="0033571A"/>
    <w:rsid w:val="00385325"/>
    <w:rsid w:val="00407E6A"/>
    <w:rsid w:val="004D3771"/>
    <w:rsid w:val="0055309B"/>
    <w:rsid w:val="00566860"/>
    <w:rsid w:val="006B7330"/>
    <w:rsid w:val="00705C61"/>
    <w:rsid w:val="0080169A"/>
    <w:rsid w:val="00820EC1"/>
    <w:rsid w:val="008E543D"/>
    <w:rsid w:val="009644D5"/>
    <w:rsid w:val="00976920"/>
    <w:rsid w:val="00AD4E6C"/>
    <w:rsid w:val="00B96341"/>
    <w:rsid w:val="00BC00F6"/>
    <w:rsid w:val="00D27E5A"/>
    <w:rsid w:val="00DF79ED"/>
    <w:rsid w:val="00EC1BFC"/>
    <w:rsid w:val="00ED7B7D"/>
    <w:rsid w:val="00EF1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BF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1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EC1BFC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table" w:styleId="a3">
    <w:name w:val="Table Grid"/>
    <w:basedOn w:val="a1"/>
    <w:uiPriority w:val="59"/>
    <w:rsid w:val="002B27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OrgotdGLspec</dc:creator>
  <cp:keywords/>
  <dc:description/>
  <cp:lastModifiedBy>OrgotdGLspec</cp:lastModifiedBy>
  <cp:revision>14</cp:revision>
  <cp:lastPrinted>2024-11-13T09:59:00Z</cp:lastPrinted>
  <dcterms:created xsi:type="dcterms:W3CDTF">2024-06-25T13:41:00Z</dcterms:created>
  <dcterms:modified xsi:type="dcterms:W3CDTF">2024-11-14T09:51:00Z</dcterms:modified>
</cp:coreProperties>
</file>